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CA" w:rsidRPr="00763B16" w:rsidRDefault="00336D8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Частное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дошкольное образовательное учреждение Детский сад №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 «Кристаллик»</w:t>
      </w:r>
      <w:r w:rsidR="00763B16" w:rsidRPr="00763B16">
        <w:rPr>
          <w:lang w:val="ru-RU"/>
        </w:rPr>
        <w:br/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 «Кристаллик»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12"/>
        <w:gridCol w:w="4453"/>
      </w:tblGrid>
      <w:tr w:rsidR="00D777CA" w:rsidRPr="001E36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 w:rsidP="00336D8C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763B16">
              <w:rPr>
                <w:lang w:val="ru-RU"/>
              </w:rPr>
              <w:br/>
            </w:r>
            <w:r w:rsidR="00336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собранием коллектива</w:t>
            </w:r>
            <w:r w:rsidRPr="00763B16">
              <w:rPr>
                <w:lang w:val="ru-RU"/>
              </w:rPr>
              <w:br/>
            </w:r>
            <w:r w:rsidR="00336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ЧДОУ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36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63B16">
              <w:rPr>
                <w:lang w:val="ru-RU"/>
              </w:rPr>
              <w:br/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 w:rsidP="00336D8C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763B16">
              <w:rPr>
                <w:lang w:val="ru-RU"/>
              </w:rPr>
              <w:br/>
            </w:r>
            <w:r w:rsidR="00336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36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36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763B16">
              <w:rPr>
                <w:lang w:val="ru-RU"/>
              </w:rPr>
              <w:br/>
            </w:r>
            <w:proofErr w:type="spellStart"/>
            <w:r w:rsidR="00336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</w:t>
            </w:r>
            <w:proofErr w:type="spellEnd"/>
            <w:r w:rsidR="00336D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 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763B16">
        <w:rPr>
          <w:lang w:val="ru-RU"/>
        </w:rPr>
        <w:br/>
      </w:r>
      <w:r w:rsidR="00336D8C">
        <w:rPr>
          <w:rFonts w:hAnsi="Times New Roman" w:cs="Times New Roman"/>
          <w:color w:val="000000"/>
          <w:sz w:val="24"/>
          <w:szCs w:val="24"/>
          <w:lang w:val="ru-RU"/>
        </w:rPr>
        <w:t>Частного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образовательного учреждения</w:t>
      </w:r>
      <w:r w:rsidRPr="00763B16">
        <w:rPr>
          <w:lang w:val="ru-RU"/>
        </w:rPr>
        <w:br/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6D8C">
        <w:rPr>
          <w:rFonts w:hAnsi="Times New Roman" w:cs="Times New Roman"/>
          <w:color w:val="000000"/>
          <w:sz w:val="24"/>
          <w:szCs w:val="24"/>
          <w:lang w:val="ru-RU"/>
        </w:rPr>
        <w:t>20 «Кристаллик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D777CA" w:rsidRDefault="00763B1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41"/>
        <w:gridCol w:w="6836"/>
      </w:tblGrid>
      <w:tr w:rsidR="00D777CA" w:rsidRPr="001E3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D8C" w:rsidRDefault="00336D8C" w:rsidP="00336D8C">
            <w:pPr>
              <w:rPr>
                <w:lang w:val="ru-RU"/>
              </w:rPr>
            </w:pPr>
            <w:r>
              <w:rPr>
                <w:lang w:val="ru-RU"/>
              </w:rPr>
              <w:t>Частное</w:t>
            </w:r>
            <w:r w:rsidRPr="00763B16">
              <w:rPr>
                <w:lang w:val="ru-RU"/>
              </w:rPr>
              <w:t xml:space="preserve"> дошкольное образовательное учреждение </w:t>
            </w:r>
          </w:p>
          <w:p w:rsidR="00D777CA" w:rsidRPr="00763B16" w:rsidRDefault="00336D8C" w:rsidP="00336D8C">
            <w:pPr>
              <w:rPr>
                <w:lang w:val="ru-RU"/>
              </w:rPr>
            </w:pPr>
            <w:r w:rsidRPr="00763B16">
              <w:rPr>
                <w:lang w:val="ru-RU"/>
              </w:rPr>
              <w:t>Детский сад №</w:t>
            </w:r>
            <w:r>
              <w:t> </w:t>
            </w:r>
            <w:r>
              <w:rPr>
                <w:lang w:val="ru-RU"/>
              </w:rPr>
              <w:t>20 «Кристаллик»</w:t>
            </w:r>
            <w:r w:rsidRPr="00763B16">
              <w:rPr>
                <w:lang w:val="ru-RU"/>
              </w:rPr>
              <w:br/>
              <w:t>(</w:t>
            </w:r>
            <w:r>
              <w:rPr>
                <w:lang w:val="ru-RU"/>
              </w:rPr>
              <w:t>Ч</w:t>
            </w:r>
            <w:r w:rsidRPr="00763B16">
              <w:rPr>
                <w:lang w:val="ru-RU"/>
              </w:rPr>
              <w:t>ДОУ Детский сад №</w:t>
            </w:r>
            <w:r>
              <w:t> </w:t>
            </w:r>
            <w:r>
              <w:rPr>
                <w:lang w:val="ru-RU"/>
              </w:rPr>
              <w:t>20 «Кристаллик»</w:t>
            </w:r>
            <w:r w:rsidRPr="00763B16">
              <w:rPr>
                <w:lang w:val="ru-RU"/>
              </w:rPr>
              <w:t>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B80C2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Анна Викторовна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77CA" w:rsidRPr="001E3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5C61A1">
            <w:pPr>
              <w:rPr>
                <w:lang w:val="ru-RU"/>
              </w:rPr>
            </w:pPr>
            <w:r>
              <w:rPr>
                <w:lang w:val="ru-RU"/>
              </w:rPr>
              <w:t>633004 г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 xml:space="preserve">ердск, Новосибирская область, </w:t>
            </w:r>
            <w:proofErr w:type="spellStart"/>
            <w:r>
              <w:rPr>
                <w:lang w:val="ru-RU"/>
              </w:rPr>
              <w:t>ул.Боровавя</w:t>
            </w:r>
            <w:proofErr w:type="spellEnd"/>
            <w:r>
              <w:rPr>
                <w:lang w:val="ru-RU"/>
              </w:rPr>
              <w:t xml:space="preserve"> 4/8А</w:t>
            </w:r>
          </w:p>
        </w:tc>
      </w:tr>
      <w:tr w:rsidR="005C6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1A1" w:rsidRDefault="005C61A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1A1" w:rsidRPr="005C61A1" w:rsidRDefault="005C61A1" w:rsidP="005C61A1">
            <w:pPr>
              <w:jc w:val="both"/>
              <w:rPr>
                <w:sz w:val="24"/>
                <w:szCs w:val="24"/>
              </w:rPr>
            </w:pPr>
            <w:r w:rsidRPr="005C61A1">
              <w:rPr>
                <w:sz w:val="24"/>
                <w:szCs w:val="24"/>
              </w:rPr>
              <w:t>8(38341)6-09-02</w:t>
            </w:r>
          </w:p>
        </w:tc>
      </w:tr>
      <w:tr w:rsidR="005C61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1A1" w:rsidRDefault="005C61A1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1A1" w:rsidRPr="005C61A1" w:rsidRDefault="005C61A1" w:rsidP="005C61A1">
            <w:pPr>
              <w:jc w:val="both"/>
              <w:rPr>
                <w:sz w:val="24"/>
                <w:szCs w:val="24"/>
              </w:rPr>
            </w:pPr>
            <w:r w:rsidRPr="005C61A1">
              <w:rPr>
                <w:sz w:val="24"/>
                <w:szCs w:val="24"/>
              </w:rPr>
              <w:t>kristallik_berdsk@mail.ru</w:t>
            </w:r>
          </w:p>
        </w:tc>
      </w:tr>
      <w:tr w:rsidR="005C61A1" w:rsidRPr="001E3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1A1" w:rsidRDefault="005C61A1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61A1" w:rsidRPr="005C61A1" w:rsidRDefault="005C61A1" w:rsidP="005C61A1">
            <w:pPr>
              <w:rPr>
                <w:lang w:val="ru-RU"/>
              </w:rPr>
            </w:pPr>
            <w:r w:rsidRPr="005C61A1">
              <w:rPr>
                <w:lang w:val="ru-RU"/>
              </w:rPr>
              <w:t>Индивидуальный предприниматель</w:t>
            </w:r>
            <w:r>
              <w:rPr>
                <w:lang w:val="ru-RU"/>
              </w:rPr>
              <w:t xml:space="preserve">  </w:t>
            </w:r>
            <w:r w:rsidRPr="005C61A1">
              <w:rPr>
                <w:lang w:val="ru-RU"/>
              </w:rPr>
              <w:t>Виктор Алексеевич</w:t>
            </w:r>
            <w:proofErr w:type="gramStart"/>
            <w:r w:rsidRPr="005C61A1">
              <w:rPr>
                <w:lang w:val="ru-RU"/>
              </w:rPr>
              <w:t xml:space="preserve"> Г</w:t>
            </w:r>
            <w:proofErr w:type="gramEnd"/>
            <w:r w:rsidRPr="005C61A1">
              <w:rPr>
                <w:lang w:val="ru-RU"/>
              </w:rPr>
              <w:t>олубев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B80C2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D777CA" w:rsidRPr="001E3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5C61A1" w:rsidRDefault="005C61A1" w:rsidP="00FF41E5">
            <w:pPr>
              <w:rPr>
                <w:lang w:val="ru-RU"/>
              </w:rPr>
            </w:pPr>
            <w:proofErr w:type="gramStart"/>
            <w:r w:rsidRPr="005C61A1">
              <w:rPr>
                <w:lang w:val="ru-RU"/>
              </w:rPr>
              <w:t>Лицензия на право осуществления образовательной деятельности от 11.06.2015 г., регистрационный номер № 8961 выдана Министерством образования Но</w:t>
            </w:r>
            <w:r w:rsidR="00FF41E5">
              <w:rPr>
                <w:lang w:val="ru-RU"/>
              </w:rPr>
              <w:t>в</w:t>
            </w:r>
            <w:r w:rsidRPr="005C61A1">
              <w:rPr>
                <w:lang w:val="ru-RU"/>
              </w:rPr>
              <w:t>осибирской обл.</w:t>
            </w:r>
            <w:proofErr w:type="gramEnd"/>
          </w:p>
        </w:tc>
      </w:tr>
    </w:tbl>
    <w:p w:rsidR="00913B2B" w:rsidRPr="00913B2B" w:rsidRDefault="00913B2B" w:rsidP="00913B2B">
      <w:pPr>
        <w:rPr>
          <w:sz w:val="24"/>
          <w:szCs w:val="24"/>
          <w:lang w:val="ru-RU"/>
        </w:rPr>
      </w:pPr>
      <w:r w:rsidRPr="00913B2B">
        <w:rPr>
          <w:sz w:val="24"/>
          <w:szCs w:val="24"/>
          <w:lang w:val="ru-RU"/>
        </w:rPr>
        <w:t>Частное дошкольное образовательное учреждение Детский сад №20 «Кристаллик» представляет собой отдельное здание внутри микрорайона Молодежный. Территория детского сада на 30 % находится в сосновом бору</w:t>
      </w:r>
      <w:r>
        <w:rPr>
          <w:sz w:val="24"/>
          <w:szCs w:val="24"/>
          <w:lang w:val="ru-RU"/>
        </w:rPr>
        <w:t>, вдали от промышленных и торговых объектов.</w:t>
      </w:r>
    </w:p>
    <w:p w:rsidR="00913B2B" w:rsidRPr="00913B2B" w:rsidRDefault="00913B2B" w:rsidP="00913B2B">
      <w:pPr>
        <w:rPr>
          <w:sz w:val="24"/>
          <w:szCs w:val="24"/>
          <w:lang w:val="ru-RU"/>
        </w:rPr>
      </w:pPr>
      <w:r w:rsidRPr="00913B2B">
        <w:rPr>
          <w:sz w:val="24"/>
          <w:szCs w:val="24"/>
          <w:lang w:val="ru-RU"/>
        </w:rPr>
        <w:t>Проектная наполняемость 120 мест, реально детский сад посещают 140 детей.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D234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Общая площадь здания 2827,1</w:t>
      </w:r>
      <w:r w:rsidRPr="00ED234F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D234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кв.</w:t>
      </w:r>
      <w:r w:rsidRPr="00ED234F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D234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м, из</w:t>
      </w:r>
      <w:r w:rsidRPr="00ED234F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D234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них площадь помещений, используемых </w:t>
      </w:r>
      <w:r w:rsidR="005C61A1" w:rsidRPr="00ED234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не</w:t>
      </w:r>
      <w:r w:rsidRPr="00ED234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посредственно для нужд образовательного процесса, 1878,7</w:t>
      </w:r>
      <w:r w:rsidRPr="00ED234F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D234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кв.</w:t>
      </w:r>
      <w:r w:rsidRPr="00ED234F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ED234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м.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личностных 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качеств, формирование предпосылок учебной деятельности, сохранение и укрепление здоровья воспитанников.</w:t>
      </w:r>
    </w:p>
    <w:p w:rsidR="00D777CA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0C2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80C2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FF41E5" w:rsidRPr="00763B16" w:rsidRDefault="00FF41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 и требованиями </w:t>
      </w:r>
      <w:proofErr w:type="spell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ДО, федеральной образовательной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образования, утвержденной приказом </w:t>
      </w:r>
      <w:proofErr w:type="spell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D777CA" w:rsidRPr="00ED234F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 1</w:t>
      </w:r>
      <w:r w:rsidR="00ED234F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</w:t>
      </w:r>
      <w:r w:rsidR="00ED23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ED2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234F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сформировано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234F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proofErr w:type="spellStart"/>
      <w:r w:rsidRPr="00ED234F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ED234F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D234F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763B16" w:rsidRPr="00763B16" w:rsidRDefault="00763B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группа раннего возраста </w:t>
      </w:r>
      <w:r w:rsidR="00ED234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234F">
        <w:rPr>
          <w:rFonts w:hAnsi="Times New Roman" w:cs="Times New Roman"/>
          <w:color w:val="000000"/>
          <w:sz w:val="24"/>
          <w:szCs w:val="24"/>
          <w:lang w:val="ru-RU"/>
        </w:rPr>
        <w:t>10 детей</w:t>
      </w:r>
    </w:p>
    <w:p w:rsidR="00D777CA" w:rsidRDefault="00763B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ED23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— 2</w:t>
      </w:r>
      <w:r w:rsidR="00ED234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</w:t>
      </w:r>
      <w:r w:rsidR="00ED234F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D234F" w:rsidRDefault="00763B16" w:rsidP="00ED23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D234F"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 w:rsidRPr="00ED234F"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 w:rsidRPr="00ED234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234F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Pr="00ED234F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ED234F" w:rsidRPr="00ED234F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ED234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D234F">
        <w:rPr>
          <w:rFonts w:hAnsi="Times New Roman" w:cs="Times New Roman"/>
          <w:color w:val="000000"/>
          <w:sz w:val="24"/>
          <w:szCs w:val="24"/>
        </w:rPr>
        <w:t>ребен</w:t>
      </w:r>
      <w:r w:rsidR="00ED234F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proofErr w:type="spellEnd"/>
      <w:r w:rsidR="00ED234F">
        <w:rPr>
          <w:rFonts w:hAnsi="Times New Roman" w:cs="Times New Roman"/>
          <w:color w:val="000000"/>
          <w:sz w:val="24"/>
          <w:szCs w:val="24"/>
        </w:rPr>
        <w:t>;</w:t>
      </w:r>
    </w:p>
    <w:p w:rsidR="00D777CA" w:rsidRPr="00ED234F" w:rsidRDefault="00763B16" w:rsidP="00ED23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ED234F"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 w:rsidRPr="00ED234F"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 w:rsidRPr="00ED234F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D234F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Pr="00ED234F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ED234F" w:rsidRPr="00ED234F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ED234F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ED234F">
        <w:rPr>
          <w:rFonts w:hAnsi="Times New Roman" w:cs="Times New Roman"/>
          <w:color w:val="000000"/>
          <w:sz w:val="24"/>
          <w:szCs w:val="24"/>
        </w:rPr>
        <w:t>ребен</w:t>
      </w:r>
      <w:r w:rsidR="00ED234F">
        <w:rPr>
          <w:rFonts w:hAnsi="Times New Roman" w:cs="Times New Roman"/>
          <w:color w:val="000000"/>
          <w:sz w:val="24"/>
          <w:szCs w:val="24"/>
          <w:lang w:val="ru-RU"/>
        </w:rPr>
        <w:t>ок</w:t>
      </w:r>
      <w:proofErr w:type="spellEnd"/>
      <w:r w:rsidR="00ED234F">
        <w:rPr>
          <w:rFonts w:hAnsi="Times New Roman" w:cs="Times New Roman"/>
          <w:color w:val="000000"/>
          <w:sz w:val="24"/>
          <w:szCs w:val="24"/>
        </w:rPr>
        <w:t>;</w:t>
      </w:r>
    </w:p>
    <w:p w:rsidR="00ED234F" w:rsidRPr="00ED234F" w:rsidRDefault="00763B16" w:rsidP="00ED23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ED234F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234F" w:rsidRPr="00ED234F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 w:rsidR="00ED234F">
        <w:rPr>
          <w:rFonts w:hAnsi="Times New Roman" w:cs="Times New Roman"/>
          <w:color w:val="000000"/>
          <w:sz w:val="24"/>
          <w:szCs w:val="24"/>
          <w:lang w:val="ru-RU"/>
        </w:rPr>
        <w:t>ок.</w:t>
      </w:r>
    </w:p>
    <w:p w:rsidR="00D777CA" w:rsidRPr="00763B16" w:rsidRDefault="00D777CA" w:rsidP="00ED234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82B6F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777CA" w:rsidRPr="00763B16" w:rsidRDefault="00282B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саду, что отразилось на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 15-19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.12.2024. Вместе с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совместные поездки на экскурсии или в театр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. Предложения родителей будут рассмотрены и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 w:rsidR="00763B16">
        <w:rPr>
          <w:rFonts w:hAnsi="Times New Roman" w:cs="Times New Roman"/>
          <w:color w:val="000000"/>
          <w:sz w:val="24"/>
          <w:szCs w:val="24"/>
        </w:rPr>
        <w:t> 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D777CA" w:rsidRDefault="00763B1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D777CA" w:rsidRPr="001E3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ED234F" w:rsidRDefault="00ED234F" w:rsidP="001E36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E3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1E36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ED234F" w:rsidRDefault="00ED234F" w:rsidP="001E36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E3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1E36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1E36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ED234F" w:rsidRDefault="00ED234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1E36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777CA" w:rsidRDefault="00763B1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D777CA" w:rsidRPr="001E3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ED234F" w:rsidRDefault="00ED23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 w:rsidP="00ED234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D2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ED234F" w:rsidRDefault="00ED23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ED234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ED234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 w:rsidP="00ED234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2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80C2F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родителей. </w:t>
      </w:r>
    </w:p>
    <w:p w:rsidR="00A97C9E" w:rsidRDefault="00763B16" w:rsidP="00A97C9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Тематические мероприятия Года семьи предусматривали взаимодействие со всеми участниками образовательных отношений. </w:t>
      </w:r>
      <w:r w:rsidRPr="00A97C9E">
        <w:rPr>
          <w:rFonts w:hAnsi="Times New Roman" w:cs="Times New Roman"/>
          <w:color w:val="000000"/>
          <w:sz w:val="24"/>
          <w:szCs w:val="24"/>
          <w:lang w:val="ru-RU"/>
        </w:rPr>
        <w:t xml:space="preserve">Так, с воспитанниками </w:t>
      </w:r>
      <w:r w:rsidR="00B80C2F" w:rsidRPr="00A97C9E">
        <w:rPr>
          <w:rFonts w:hAnsi="Times New Roman" w:cs="Times New Roman"/>
          <w:color w:val="000000"/>
          <w:sz w:val="24"/>
          <w:szCs w:val="24"/>
          <w:lang w:val="ru-RU"/>
        </w:rPr>
        <w:t xml:space="preserve">и родителями </w:t>
      </w:r>
      <w:r w:rsidRPr="00A97C9E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="00A97C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C9E" w:rsidRPr="00A97C9E" w:rsidRDefault="00763B16" w:rsidP="00A97C9E">
      <w:pPr>
        <w:pStyle w:val="a5"/>
        <w:numPr>
          <w:ilvl w:val="0"/>
          <w:numId w:val="2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A97C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97C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97C9E">
        <w:rPr>
          <w:rFonts w:hAnsi="Times New Roman" w:cs="Times New Roman"/>
          <w:color w:val="000000"/>
          <w:sz w:val="24"/>
          <w:szCs w:val="24"/>
          <w:lang w:val="ru-RU"/>
        </w:rPr>
        <w:t xml:space="preserve">емейный» блок занятий </w:t>
      </w:r>
      <w:proofErr w:type="gramStart"/>
      <w:r w:rsidR="00B80C2F" w:rsidRPr="00A97C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="00B80C2F" w:rsidRPr="00A97C9E">
        <w:rPr>
          <w:rFonts w:hAnsi="Times New Roman" w:cs="Times New Roman"/>
          <w:color w:val="000000"/>
          <w:sz w:val="24"/>
          <w:szCs w:val="24"/>
          <w:lang w:val="ru-RU"/>
        </w:rPr>
        <w:t xml:space="preserve"> Дню Матери «Вкусная математика с мамой», «Сказочные эксперименты с мамой», «Путешествие в картину с мамой»</w:t>
      </w:r>
    </w:p>
    <w:p w:rsidR="00B80C2F" w:rsidRPr="00A97C9E" w:rsidRDefault="00B80C2F" w:rsidP="00B80C2F">
      <w:pPr>
        <w:pStyle w:val="a5"/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97C9E">
        <w:rPr>
          <w:rFonts w:hAnsi="Times New Roman" w:cs="Times New Roman"/>
          <w:color w:val="000000"/>
          <w:sz w:val="24"/>
          <w:szCs w:val="24"/>
          <w:lang w:val="ru-RU"/>
        </w:rPr>
        <w:t>Мини-проект «Имена моих предков»;</w:t>
      </w:r>
    </w:p>
    <w:p w:rsidR="00B80C2F" w:rsidRDefault="00A97C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Мастерская по вечерам «Моя мама - рукодельница» по изготовлению атрибутов для игр.</w:t>
      </w:r>
    </w:p>
    <w:p w:rsidR="00D777CA" w:rsidRPr="00763B16" w:rsidRDefault="00A97C9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Занятия </w:t>
      </w:r>
      <w:r w:rsidR="00B80C2F"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3B16" w:rsidRPr="00763B16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B80C2F" w:rsidRDefault="00A97C9E" w:rsidP="00A97C9E">
      <w:pPr>
        <w:pStyle w:val="a5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Познавательный проект «Что такое дом?»</w:t>
      </w:r>
    </w:p>
    <w:p w:rsidR="00A97C9E" w:rsidRDefault="00A97C9E" w:rsidP="00A97C9E">
      <w:pPr>
        <w:pStyle w:val="a5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Семейный выезд на каток СК «Зима-Лето» с мастер-классом юных хоккеистов.</w:t>
      </w:r>
    </w:p>
    <w:p w:rsidR="00A97C9E" w:rsidRDefault="00A97C9E" w:rsidP="00A97C9E">
      <w:pPr>
        <w:pStyle w:val="a5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Фотовыставка «Летний отдых с семьей»</w:t>
      </w:r>
    </w:p>
    <w:p w:rsidR="00A97C9E" w:rsidRDefault="00A97C9E" w:rsidP="00A97C9E">
      <w:pPr>
        <w:pStyle w:val="a5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Флеш-моб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«Натюрморт с книгой», «Портрет с книгой».</w:t>
      </w:r>
    </w:p>
    <w:p w:rsidR="00A97C9E" w:rsidRPr="00A97C9E" w:rsidRDefault="00A97C9E" w:rsidP="00A97C9E">
      <w:pPr>
        <w:pStyle w:val="a5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Шахматный турнир для пап и дедушек к Дню защитника Отечества.</w:t>
      </w:r>
    </w:p>
    <w:p w:rsidR="00D777CA" w:rsidRPr="00B80C2F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Для взаимодействия с родителями реализовывали совместный проект «</w:t>
      </w:r>
      <w:r w:rsidR="00282B6F">
        <w:rPr>
          <w:rFonts w:hAnsi="Times New Roman" w:cs="Times New Roman"/>
          <w:color w:val="000000"/>
          <w:sz w:val="24"/>
          <w:szCs w:val="24"/>
          <w:lang w:val="ru-RU"/>
        </w:rPr>
        <w:t>Что такое дом?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B80C2F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него предусмотрели </w:t>
      </w:r>
      <w:proofErr w:type="gramStart"/>
      <w:r w:rsidRPr="00B80C2F">
        <w:rPr>
          <w:rFonts w:hAnsi="Times New Roman" w:cs="Times New Roman"/>
          <w:color w:val="000000"/>
          <w:sz w:val="24"/>
          <w:szCs w:val="24"/>
          <w:lang w:val="ru-RU"/>
        </w:rPr>
        <w:t>микро форматы</w:t>
      </w:r>
      <w:proofErr w:type="gramEnd"/>
      <w:r w:rsidRPr="00B80C2F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участия:</w:t>
      </w:r>
    </w:p>
    <w:p w:rsidR="00D777CA" w:rsidRPr="00763B16" w:rsidRDefault="00763B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D777CA" w:rsidRDefault="00763B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оформление генеалогического древа;</w:t>
      </w:r>
    </w:p>
    <w:p w:rsidR="00282B6F" w:rsidRDefault="00282B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дизайна квартиры;</w:t>
      </w:r>
    </w:p>
    <w:p w:rsidR="00282B6F" w:rsidRPr="00763B16" w:rsidRDefault="00282B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сбор коллекций «Материалы для постройки дома», «Ключи», «Пуговицы»</w:t>
      </w:r>
    </w:p>
    <w:p w:rsidR="00ED234F" w:rsidRDefault="00ED234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36"/>
        <w:gridCol w:w="7141"/>
      </w:tblGrid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D777CA" w:rsidRPr="001E3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D777CA" w:rsidRDefault="00763B1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D777CA" w:rsidRDefault="00763B1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D777CA" w:rsidRDefault="00763B1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763B16">
              <w:rPr>
                <w:lang w:val="ru-RU"/>
              </w:rPr>
              <w:br/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D777CA" w:rsidRDefault="00763B1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777CA" w:rsidRDefault="00763B1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D777CA" w:rsidRDefault="00763B1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D777CA" w:rsidRPr="00763B16" w:rsidRDefault="00763B1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D777CA" w:rsidRPr="00763B16" w:rsidRDefault="00763B1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D777CA" w:rsidRPr="00763B16" w:rsidRDefault="00763B1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D777CA" w:rsidRDefault="00763B1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D777CA" w:rsidRPr="001E36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763B16">
              <w:rPr>
                <w:lang w:val="ru-RU"/>
              </w:rPr>
              <w:br/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D777CA" w:rsidRPr="00763B16" w:rsidRDefault="00763B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D777CA" w:rsidRPr="00763B16" w:rsidRDefault="00763B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D777CA" w:rsidRPr="00763B16" w:rsidRDefault="00763B1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D777CA" w:rsidRPr="00763B16" w:rsidRDefault="00763B1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D777CA" w:rsidRDefault="00763B16">
      <w:pPr>
        <w:rPr>
          <w:rFonts w:hAnsi="Times New Roman" w:cs="Times New Roman"/>
          <w:color w:val="000000"/>
          <w:sz w:val="24"/>
          <w:szCs w:val="24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</w:t>
      </w:r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диагностики:</w:t>
      </w:r>
    </w:p>
    <w:p w:rsidR="00D777CA" w:rsidRPr="00763B16" w:rsidRDefault="00763B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D777CA" w:rsidRDefault="00763B1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77CA" w:rsidRDefault="00763B1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</w:t>
      </w:r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33"/>
        <w:gridCol w:w="678"/>
        <w:gridCol w:w="575"/>
        <w:gridCol w:w="670"/>
        <w:gridCol w:w="570"/>
        <w:gridCol w:w="688"/>
        <w:gridCol w:w="459"/>
        <w:gridCol w:w="670"/>
        <w:gridCol w:w="2134"/>
      </w:tblGrid>
      <w:tr w:rsidR="00D777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777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D777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 w:rsidP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92,8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освоения образовательных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 w:rsidP="006A0EBA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 w:rsidP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6A0A3E" w:rsidRDefault="006A0A3E">
            <w:pPr>
              <w:rPr>
                <w:lang w:val="ru-RU"/>
              </w:rPr>
            </w:pPr>
            <w:r w:rsidRPr="006A0A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96740F" w:rsidRDefault="009674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96,8</w:t>
            </w:r>
          </w:p>
        </w:tc>
      </w:tr>
    </w:tbl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июне 2024 года </w:t>
      </w:r>
      <w:r w:rsidR="00F643BA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проводил</w:t>
      </w:r>
      <w:r w:rsidR="00F643B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количестве 2</w:t>
      </w:r>
      <w:r w:rsidR="00F643B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  <w:proofErr w:type="gramEnd"/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643BA">
        <w:rPr>
          <w:rFonts w:hAnsi="Times New Roman" w:cs="Times New Roman"/>
          <w:color w:val="000000"/>
          <w:sz w:val="24"/>
          <w:szCs w:val="24"/>
          <w:lang w:val="ru-RU"/>
        </w:rPr>
        <w:t xml:space="preserve">1 и 2 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уровнями </w:t>
      </w:r>
      <w:r w:rsidR="00F643BA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(воспитательно-образовательного процесса)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D777CA" w:rsidRPr="00763B16" w:rsidRDefault="00763B1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D777CA" w:rsidRPr="00763B16" w:rsidRDefault="00763B1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D777CA" w:rsidRDefault="00763B16">
      <w:pPr>
        <w:rPr>
          <w:rFonts w:hAnsi="Times New Roman" w:cs="Times New Roman"/>
          <w:color w:val="000000"/>
          <w:sz w:val="24"/>
          <w:szCs w:val="24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D777CA" w:rsidRPr="00763B16" w:rsidRDefault="00763B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D777CA" w:rsidRPr="00763B16" w:rsidRDefault="00763B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D777CA" w:rsidRPr="00763B16" w:rsidRDefault="00763B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D777CA" w:rsidRPr="00763B16" w:rsidRDefault="00763B1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D777CA" w:rsidRPr="00763B16" w:rsidRDefault="00763B1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  <w:proofErr w:type="gramEnd"/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постановления Правительства РФ от 11.10.2023 № 1678 в сентябре 2024 года проведен мониторинг </w:t>
      </w:r>
      <w:proofErr w:type="spellStart"/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информационной-образовательной</w:t>
      </w:r>
      <w:proofErr w:type="spellEnd"/>
      <w:proofErr w:type="gram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</w:t>
      </w:r>
      <w:proofErr w:type="spell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proofErr w:type="spell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643BA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Электронное обучение воспитанников организуется в группах старше 5 лет в соответствии с нормами СП 2.4.3648-20 и </w:t>
      </w:r>
      <w:proofErr w:type="spell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 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Детский сад поступил </w:t>
      </w:r>
      <w:r w:rsidR="003B41DE" w:rsidRPr="00287B9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 из сем</w:t>
      </w:r>
      <w:r w:rsidR="003B41DE" w:rsidRPr="00287B94">
        <w:rPr>
          <w:rFonts w:hAnsi="Times New Roman" w:cs="Times New Roman"/>
          <w:color w:val="000000"/>
          <w:sz w:val="24"/>
          <w:szCs w:val="24"/>
          <w:lang w:val="ru-RU"/>
        </w:rPr>
        <w:t>ьи</w:t>
      </w:r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</w:t>
      </w:r>
      <w:r w:rsidR="00287B94" w:rsidRPr="00287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специальной военной операции (далее –</w:t>
      </w:r>
      <w:r w:rsidRPr="00287B94">
        <w:rPr>
          <w:rFonts w:hAnsi="Times New Roman" w:cs="Times New Roman"/>
          <w:color w:val="000000"/>
          <w:sz w:val="24"/>
          <w:szCs w:val="24"/>
        </w:rPr>
        <w:t> </w:t>
      </w:r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</w:t>
      </w:r>
      <w:proofErr w:type="gramStart"/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организовали работу по </w:t>
      </w:r>
      <w:r w:rsidR="00287B94" w:rsidRPr="00287B9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сопровождению в соответствии с Алгоритмом, направленным письмом </w:t>
      </w:r>
      <w:proofErr w:type="spellStart"/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</w:t>
      </w:r>
      <w:proofErr w:type="gramEnd"/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этого провели собеседование при поступлении, чтобы оценить эмоциональную уравновешенность и устойчивость. В последствии организовали </w:t>
      </w:r>
      <w:r w:rsidR="00287B94"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наблюдение за </w:t>
      </w:r>
      <w:proofErr w:type="gramStart"/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>психическ</w:t>
      </w:r>
      <w:r w:rsidR="00287B94" w:rsidRPr="00287B94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proofErr w:type="gramEnd"/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состояния в период адаптации (первые две недели).</w:t>
      </w:r>
    </w:p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822C81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822C81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D777CA" w:rsidRDefault="00763B16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822C8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D777CA" w:rsidRPr="00822C81" w:rsidRDefault="00763B16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22C81">
        <w:rPr>
          <w:rFonts w:hAnsi="Times New Roman" w:cs="Times New Roman"/>
          <w:color w:val="000000"/>
          <w:sz w:val="24"/>
          <w:szCs w:val="24"/>
          <w:lang w:val="ru-RU"/>
        </w:rPr>
        <w:t>воспитанники/все сотрудники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2C81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822C81">
        <w:rPr>
          <w:rFonts w:hAnsi="Times New Roman" w:cs="Times New Roman"/>
          <w:color w:val="000000"/>
          <w:sz w:val="24"/>
          <w:szCs w:val="24"/>
          <w:lang w:val="ru-RU"/>
        </w:rPr>
        <w:t>4,3</w:t>
      </w:r>
      <w:r w:rsidRPr="00822C81">
        <w:rPr>
          <w:rFonts w:hAnsi="Times New Roman" w:cs="Times New Roman"/>
          <w:color w:val="000000"/>
          <w:sz w:val="24"/>
          <w:szCs w:val="24"/>
          <w:lang w:val="ru-RU"/>
        </w:rPr>
        <w:t>/1.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2024 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822C81">
        <w:rPr>
          <w:rFonts w:hAnsi="Times New Roman" w:cs="Times New Roman"/>
          <w:color w:val="000000"/>
          <w:sz w:val="24"/>
          <w:szCs w:val="24"/>
          <w:lang w:val="ru-RU"/>
        </w:rPr>
        <w:t xml:space="preserve"> (подтвердили)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777CA" w:rsidRDefault="00763B16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22C81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22C81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22C81">
        <w:rPr>
          <w:rFonts w:hAnsi="Times New Roman" w:cs="Times New Roman"/>
          <w:color w:val="000000"/>
          <w:sz w:val="24"/>
          <w:szCs w:val="24"/>
          <w:lang w:val="ru-RU"/>
        </w:rPr>
        <w:t>воспита</w:t>
      </w:r>
      <w:r>
        <w:rPr>
          <w:rFonts w:hAnsi="Times New Roman" w:cs="Times New Roman"/>
          <w:color w:val="000000"/>
          <w:sz w:val="24"/>
          <w:szCs w:val="24"/>
        </w:rPr>
        <w:t>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777CA" w:rsidRDefault="00763B16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первую квалификационную категорию — 1 воспитатель.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</w:t>
      </w:r>
      <w:r w:rsid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проходят курсы повышения квалификации, 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комплексе дает хороший 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1E3600" w:rsidRPr="00763B16" w:rsidRDefault="001E3600" w:rsidP="001E36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прошли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них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287B94" w:rsidRPr="0096740F" w:rsidRDefault="0096740F" w:rsidP="00287B94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Новые актуальные формы и методы организации РППС в ДОО по всем образовательным направлениям в соответствии с ФОП ДО</w:t>
      </w:r>
      <w:r w:rsidRPr="0096740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2024 год 36 часов, Центр </w:t>
      </w:r>
      <w:proofErr w:type="spellStart"/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онлайн-обучения</w:t>
      </w:r>
      <w:proofErr w:type="spellEnd"/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Всероссийского</w:t>
      </w:r>
      <w:r w:rsidRPr="0096740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форума «Педагоги России»</w:t>
      </w:r>
    </w:p>
    <w:p w:rsidR="0096740F" w:rsidRPr="0096740F" w:rsidRDefault="0096740F" w:rsidP="00287B94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6740F">
        <w:rPr>
          <w:rFonts w:ascii="Arial" w:hAnsi="Arial" w:cs="Arial"/>
          <w:shd w:val="clear" w:color="auto" w:fill="F8F9FA"/>
        </w:rPr>
        <w:t> </w:t>
      </w:r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Познавательное и речевое развитие детей дошкольного возраста в условиях реализации ФГОС ДО»</w:t>
      </w:r>
      <w:r w:rsidRPr="0096740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2024 год 72 час</w:t>
      </w:r>
      <w:proofErr w:type="gramStart"/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а</w:t>
      </w:r>
      <w:r w:rsidRPr="0096740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ООО</w:t>
      </w:r>
      <w:proofErr w:type="gramEnd"/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«Высшая школа делового администрирования»</w:t>
      </w:r>
    </w:p>
    <w:p w:rsidR="0096740F" w:rsidRPr="0096740F" w:rsidRDefault="0096740F" w:rsidP="00287B94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Центр </w:t>
      </w:r>
      <w:proofErr w:type="spellStart"/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онлайн-обучения</w:t>
      </w:r>
      <w:proofErr w:type="spellEnd"/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 xml:space="preserve"> Всероссийского форума: «Педагоги России: инновации в образовании»,</w:t>
      </w:r>
      <w:r w:rsidRPr="0096740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6740F">
        <w:rPr>
          <w:rFonts w:ascii="Times New Roman" w:hAnsi="Times New Roman" w:cs="Times New Roman"/>
          <w:sz w:val="24"/>
          <w:szCs w:val="24"/>
          <w:shd w:val="clear" w:color="auto" w:fill="F8F9FA"/>
          <w:lang w:val="ru-RU"/>
        </w:rPr>
        <w:t>Федеральная образовательная программа дошкольного образования: требования, инструменты и особенности организации образовательного процесса,16 часов</w:t>
      </w:r>
      <w:r w:rsidRPr="0096740F">
        <w:rPr>
          <w:rFonts w:ascii="Arial" w:hAnsi="Arial" w:cs="Arial"/>
          <w:shd w:val="clear" w:color="auto" w:fill="F8F9FA"/>
          <w:lang w:val="ru-RU"/>
        </w:rPr>
        <w:t>.</w:t>
      </w:r>
    </w:p>
    <w:p w:rsidR="00D777CA" w:rsidRPr="008A71DF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Детский сад активно сотрудничал </w:t>
      </w:r>
      <w:r w:rsidRPr="001E36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E3600">
        <w:rPr>
          <w:rFonts w:hAnsi="Times New Roman" w:cs="Times New Roman"/>
          <w:color w:val="000000"/>
          <w:sz w:val="24"/>
          <w:szCs w:val="24"/>
        </w:rPr>
        <w:t> </w:t>
      </w:r>
      <w:r w:rsidRPr="001E36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E3600" w:rsidRPr="001E3600">
        <w:rPr>
          <w:lang w:val="ru-RU"/>
        </w:rPr>
        <w:t xml:space="preserve">АНО ДПО «НИИ дошкольного образования «Воспитатели России» 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r w:rsidR="008A71DF">
        <w:rPr>
          <w:rFonts w:hAnsi="Times New Roman" w:cs="Times New Roman"/>
          <w:color w:val="000000"/>
          <w:sz w:val="24"/>
          <w:szCs w:val="24"/>
          <w:lang w:val="ru-RU"/>
        </w:rPr>
        <w:t>инновационной площадки «Картинная галерея в детском саду»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</w:t>
      </w:r>
    </w:p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763B16">
        <w:rPr>
          <w:lang w:val="ru-RU"/>
        </w:rPr>
        <w:br/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обязательной частью ООП </w:t>
      </w:r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 По итогу мониторинга такие издания не выявлены.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дидактические пособия</w:t>
      </w:r>
      <w:r w:rsidR="00287B94">
        <w:rPr>
          <w:rFonts w:hAnsi="Times New Roman" w:cs="Times New Roman"/>
          <w:color w:val="000000"/>
          <w:sz w:val="24"/>
          <w:szCs w:val="24"/>
          <w:lang w:val="ru-RU"/>
        </w:rPr>
        <w:t xml:space="preserve"> и спортивный инвентарь в двух группах (2,4)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. Закупку необходимых материалов запланировали на первое полугодие 2025 года.</w:t>
      </w:r>
    </w:p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D777CA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Групповые помещения – 5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Спальни- 5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Буфетные - 5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Кабинет заведующей/методкабинет -1/1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Медицинский кабинет -1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Процедурный кабинет /изолятор– 1/1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Пищеблок -1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Прачечная – 1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Кабинет бухгалтера – 1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Кабинет учителя-логопеда – 1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 xml:space="preserve">Кабинет </w:t>
      </w:r>
      <w:proofErr w:type="gramStart"/>
      <w:r w:rsidRPr="00AC12E9">
        <w:rPr>
          <w:lang w:val="ru-RU"/>
        </w:rPr>
        <w:t>ИЗО</w:t>
      </w:r>
      <w:proofErr w:type="gramEnd"/>
      <w:r w:rsidRPr="00AC12E9">
        <w:rPr>
          <w:lang w:val="ru-RU"/>
        </w:rPr>
        <w:t xml:space="preserve"> деятельности – 1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Кабинет зам. зав. по АХЧ – 1</w:t>
      </w:r>
    </w:p>
    <w:p w:rsidR="00AC12E9" w:rsidRPr="00AC12E9" w:rsidRDefault="00AC12E9" w:rsidP="00AC12E9">
      <w:pPr>
        <w:pStyle w:val="a3"/>
        <w:rPr>
          <w:lang w:val="ru-RU"/>
        </w:rPr>
      </w:pPr>
      <w:r w:rsidRPr="00AC12E9">
        <w:rPr>
          <w:lang w:val="ru-RU"/>
        </w:rPr>
        <w:t>Служебные помещения -3</w:t>
      </w:r>
    </w:p>
    <w:p w:rsidR="00D777CA" w:rsidRPr="00763B16" w:rsidRDefault="00763B16" w:rsidP="00AC12E9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Детский сад провел текущий ремонт </w:t>
      </w:r>
      <w:r w:rsidR="00287B9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</w:t>
      </w:r>
      <w:r w:rsidR="00756201">
        <w:rPr>
          <w:rFonts w:hAnsi="Times New Roman" w:cs="Times New Roman"/>
          <w:color w:val="000000"/>
          <w:sz w:val="24"/>
          <w:szCs w:val="24"/>
          <w:lang w:val="ru-RU"/>
        </w:rPr>
        <w:t>, произведена замена сантехники в 2группах, замена ковровых покрытий в 2 группах, закуплены новые комплекты постельного белья в 2 группы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участк</w:t>
      </w:r>
      <w:r w:rsidR="00756201">
        <w:rPr>
          <w:rFonts w:hAnsi="Times New Roman" w:cs="Times New Roman"/>
          <w:color w:val="000000"/>
          <w:sz w:val="24"/>
          <w:szCs w:val="24"/>
          <w:lang w:val="ru-RU"/>
        </w:rPr>
        <w:t>ах, усовершенствованы веранды на 2 группах (поменяны деревянные полы, проведено электричество, оборудованы ниши-полки с подсветкой, новое оформление)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756201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входе сделана </w:t>
      </w:r>
      <w:proofErr w:type="spellStart"/>
      <w:r w:rsidR="00756201">
        <w:rPr>
          <w:rFonts w:hAnsi="Times New Roman" w:cs="Times New Roman"/>
          <w:color w:val="000000"/>
          <w:sz w:val="24"/>
          <w:szCs w:val="24"/>
          <w:lang w:val="ru-RU"/>
        </w:rPr>
        <w:t>ветр</w:t>
      </w:r>
      <w:proofErr w:type="gramStart"/>
      <w:r w:rsidR="007562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spellEnd"/>
      <w:r w:rsidR="007562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75620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="00756201">
        <w:rPr>
          <w:rFonts w:hAnsi="Times New Roman" w:cs="Times New Roman"/>
          <w:color w:val="000000"/>
          <w:sz w:val="24"/>
          <w:szCs w:val="24"/>
          <w:lang w:val="ru-RU"/>
        </w:rPr>
        <w:t>холодо</w:t>
      </w:r>
      <w:proofErr w:type="spellEnd"/>
      <w:r w:rsidR="00756201">
        <w:rPr>
          <w:rFonts w:hAnsi="Times New Roman" w:cs="Times New Roman"/>
          <w:color w:val="000000"/>
          <w:sz w:val="24"/>
          <w:szCs w:val="24"/>
          <w:lang w:val="ru-RU"/>
        </w:rPr>
        <w:t>- защитная пристройка. На выходе установлена огнеупорная дверь, отвечающая всем требованиям пожарной безопасности.</w:t>
      </w:r>
    </w:p>
    <w:p w:rsidR="00E50E14" w:rsidRDefault="00763B16" w:rsidP="00E50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РППС учитывает особенности реализуемой ООП </w:t>
      </w:r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  <w:r w:rsidR="00E50E14" w:rsidRPr="00E50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6201">
        <w:rPr>
          <w:rFonts w:hAnsi="Times New Roman" w:cs="Times New Roman"/>
          <w:color w:val="000000"/>
          <w:sz w:val="24"/>
          <w:szCs w:val="24"/>
          <w:lang w:val="ru-RU"/>
        </w:rPr>
        <w:t>В 2024 году оборудовано место для Картинной галереи.</w:t>
      </w:r>
    </w:p>
    <w:p w:rsidR="00E50E14" w:rsidRPr="00763B16" w:rsidRDefault="00E50E14" w:rsidP="00E50E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4"/>
        <w:gridCol w:w="2980"/>
        <w:gridCol w:w="1353"/>
        <w:gridCol w:w="1354"/>
        <w:gridCol w:w="1337"/>
      </w:tblGrid>
      <w:tr w:rsidR="00E50E14" w:rsidTr="00E50E14">
        <w:tc>
          <w:tcPr>
            <w:tcW w:w="744" w:type="dxa"/>
            <w:vAlign w:val="center"/>
          </w:tcPr>
          <w:p w:rsidR="00E50E14" w:rsidRPr="0089560F" w:rsidRDefault="00E50E14" w:rsidP="00E50E14">
            <w:pPr>
              <w:jc w:val="center"/>
              <w:rPr>
                <w:b/>
                <w:color w:val="000000"/>
              </w:rPr>
            </w:pPr>
            <w:r w:rsidRPr="0089560F">
              <w:rPr>
                <w:b/>
                <w:color w:val="000000"/>
              </w:rPr>
              <w:t>№</w:t>
            </w:r>
          </w:p>
        </w:tc>
        <w:tc>
          <w:tcPr>
            <w:tcW w:w="2980" w:type="dxa"/>
            <w:vAlign w:val="center"/>
          </w:tcPr>
          <w:p w:rsidR="00E50E14" w:rsidRPr="0089560F" w:rsidRDefault="00E50E14" w:rsidP="00E50E14">
            <w:pPr>
              <w:jc w:val="center"/>
              <w:rPr>
                <w:b/>
                <w:color w:val="000000"/>
              </w:rPr>
            </w:pPr>
            <w:proofErr w:type="spellStart"/>
            <w:r w:rsidRPr="0089560F">
              <w:rPr>
                <w:b/>
                <w:color w:val="000000"/>
              </w:rPr>
              <w:t>Оборудование</w:t>
            </w:r>
            <w:proofErr w:type="spellEnd"/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2022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2023</w:t>
            </w:r>
          </w:p>
        </w:tc>
        <w:tc>
          <w:tcPr>
            <w:tcW w:w="1337" w:type="dxa"/>
          </w:tcPr>
          <w:p w:rsidR="00E50E14" w:rsidRDefault="00E50E14" w:rsidP="00E50E14">
            <w:pPr>
              <w:jc w:val="center"/>
            </w:pPr>
            <w:r>
              <w:rPr>
                <w:lang w:val="ru-RU"/>
              </w:rPr>
              <w:t>2024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Pr="0089560F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 w:rsidRPr="0089560F">
              <w:rPr>
                <w:rFonts w:ascii="Times New Roman" w:hAnsi="Times New Roman"/>
              </w:rPr>
              <w:t>Компьютер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Pr="0089560F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 w:rsidRPr="0089560F">
              <w:rPr>
                <w:rFonts w:ascii="Times New Roman" w:hAnsi="Times New Roman"/>
              </w:rPr>
              <w:t>Музыкальный центр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Pr="0089560F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 w:rsidRPr="0089560F">
              <w:rPr>
                <w:rFonts w:ascii="Times New Roman" w:hAnsi="Times New Roman"/>
              </w:rPr>
              <w:t>Принтер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4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Pr="0089560F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 w:rsidRPr="0089560F">
              <w:rPr>
                <w:rFonts w:ascii="Times New Roman" w:hAnsi="Times New Roman"/>
              </w:rPr>
              <w:t>Ноутбук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4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Pr="0089560F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E50E14" w:rsidRPr="00E50E14" w:rsidRDefault="00756201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Видеонаблюдение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Синтезатор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Ламинатор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Брошюратор</w:t>
            </w:r>
            <w:proofErr w:type="spellEnd"/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Проектор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Экран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Ксерокс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3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Облучатель бактерицидный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4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4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Кондиционер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3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Пылесос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3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Отпариватель</w:t>
            </w:r>
            <w:proofErr w:type="spellEnd"/>
            <w:r>
              <w:rPr>
                <w:rFonts w:ascii="Times New Roman" w:hAnsi="Times New Roman"/>
              </w:rPr>
              <w:t xml:space="preserve"> прачечный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Оверлок</w:t>
            </w:r>
            <w:proofErr w:type="spellEnd"/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Аккустическая</w:t>
            </w:r>
            <w:proofErr w:type="spellEnd"/>
            <w:r>
              <w:rPr>
                <w:rFonts w:ascii="Times New Roman" w:hAnsi="Times New Roman"/>
              </w:rPr>
              <w:t xml:space="preserve"> система (динамик, микрофон, </w:t>
            </w:r>
            <w:proofErr w:type="spellStart"/>
            <w:r>
              <w:rPr>
                <w:rFonts w:ascii="Times New Roman" w:hAnsi="Times New Roman"/>
              </w:rPr>
              <w:t>микшерный</w:t>
            </w:r>
            <w:proofErr w:type="spellEnd"/>
            <w:r>
              <w:rPr>
                <w:rFonts w:ascii="Times New Roman" w:hAnsi="Times New Roman"/>
              </w:rPr>
              <w:t xml:space="preserve"> пульт)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Снегоуборочная машина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Рояль цифровой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ковровых покрытий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2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смесителей и сантехнических коммуникаций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1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50E14" w:rsidTr="00E50E14">
        <w:tc>
          <w:tcPr>
            <w:tcW w:w="744" w:type="dxa"/>
          </w:tcPr>
          <w:p w:rsidR="00E50E14" w:rsidRDefault="00E50E14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E50E14" w:rsidRDefault="00E50E14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освещения в помещениях</w:t>
            </w:r>
          </w:p>
        </w:tc>
        <w:tc>
          <w:tcPr>
            <w:tcW w:w="1353" w:type="dxa"/>
          </w:tcPr>
          <w:p w:rsidR="00E50E14" w:rsidRDefault="00E50E14" w:rsidP="00E50E14">
            <w:pPr>
              <w:jc w:val="center"/>
            </w:pPr>
          </w:p>
        </w:tc>
        <w:tc>
          <w:tcPr>
            <w:tcW w:w="1354" w:type="dxa"/>
          </w:tcPr>
          <w:p w:rsidR="00E50E14" w:rsidRDefault="00E50E14" w:rsidP="00E50E14">
            <w:pPr>
              <w:jc w:val="center"/>
            </w:pPr>
            <w:r>
              <w:t>3</w:t>
            </w:r>
          </w:p>
        </w:tc>
        <w:tc>
          <w:tcPr>
            <w:tcW w:w="1337" w:type="dxa"/>
          </w:tcPr>
          <w:p w:rsidR="00E50E14" w:rsidRPr="00E50E14" w:rsidRDefault="00E50E14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56201" w:rsidTr="00E50E14">
        <w:tc>
          <w:tcPr>
            <w:tcW w:w="744" w:type="dxa"/>
          </w:tcPr>
          <w:p w:rsidR="00756201" w:rsidRDefault="00756201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756201" w:rsidRDefault="00756201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Газонокосилка</w:t>
            </w:r>
          </w:p>
        </w:tc>
        <w:tc>
          <w:tcPr>
            <w:tcW w:w="1353" w:type="dxa"/>
          </w:tcPr>
          <w:p w:rsidR="00756201" w:rsidRDefault="00756201" w:rsidP="00E50E14">
            <w:pPr>
              <w:jc w:val="center"/>
            </w:pPr>
          </w:p>
        </w:tc>
        <w:tc>
          <w:tcPr>
            <w:tcW w:w="1354" w:type="dxa"/>
          </w:tcPr>
          <w:p w:rsidR="00756201" w:rsidRDefault="00756201" w:rsidP="00E50E14">
            <w:pPr>
              <w:jc w:val="center"/>
            </w:pPr>
          </w:p>
        </w:tc>
        <w:tc>
          <w:tcPr>
            <w:tcW w:w="1337" w:type="dxa"/>
          </w:tcPr>
          <w:p w:rsidR="00756201" w:rsidRDefault="00756201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56201" w:rsidTr="00E50E14">
        <w:tc>
          <w:tcPr>
            <w:tcW w:w="744" w:type="dxa"/>
          </w:tcPr>
          <w:p w:rsidR="00756201" w:rsidRDefault="00756201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756201" w:rsidRDefault="00756201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Утюг в прачечную</w:t>
            </w:r>
          </w:p>
        </w:tc>
        <w:tc>
          <w:tcPr>
            <w:tcW w:w="1353" w:type="dxa"/>
          </w:tcPr>
          <w:p w:rsidR="00756201" w:rsidRDefault="00756201" w:rsidP="00E50E14">
            <w:pPr>
              <w:jc w:val="center"/>
            </w:pPr>
          </w:p>
        </w:tc>
        <w:tc>
          <w:tcPr>
            <w:tcW w:w="1354" w:type="dxa"/>
          </w:tcPr>
          <w:p w:rsidR="00756201" w:rsidRDefault="00756201" w:rsidP="00E50E14">
            <w:pPr>
              <w:jc w:val="center"/>
            </w:pPr>
          </w:p>
        </w:tc>
        <w:tc>
          <w:tcPr>
            <w:tcW w:w="1337" w:type="dxa"/>
          </w:tcPr>
          <w:p w:rsidR="00756201" w:rsidRDefault="00756201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56201" w:rsidTr="00E50E14">
        <w:tc>
          <w:tcPr>
            <w:tcW w:w="744" w:type="dxa"/>
          </w:tcPr>
          <w:p w:rsidR="00756201" w:rsidRDefault="00756201" w:rsidP="00E50E14">
            <w:pPr>
              <w:numPr>
                <w:ilvl w:val="0"/>
                <w:numId w:val="22"/>
              </w:numPr>
              <w:spacing w:before="0" w:beforeAutospacing="0" w:after="0" w:afterAutospacing="0"/>
            </w:pPr>
          </w:p>
        </w:tc>
        <w:tc>
          <w:tcPr>
            <w:tcW w:w="2980" w:type="dxa"/>
          </w:tcPr>
          <w:p w:rsidR="00756201" w:rsidRDefault="00756201" w:rsidP="00E50E14">
            <w:pPr>
              <w:pStyle w:val="ListParagraph"/>
              <w:tabs>
                <w:tab w:val="left" w:pos="-1985"/>
                <w:tab w:val="left" w:pos="-1843"/>
              </w:tabs>
              <w:spacing w:before="0" w:beforeAutospacing="0"/>
              <w:ind w:lef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Микроволновая печь</w:t>
            </w:r>
          </w:p>
        </w:tc>
        <w:tc>
          <w:tcPr>
            <w:tcW w:w="1353" w:type="dxa"/>
          </w:tcPr>
          <w:p w:rsidR="00756201" w:rsidRDefault="00756201" w:rsidP="00E50E14">
            <w:pPr>
              <w:jc w:val="center"/>
            </w:pPr>
          </w:p>
        </w:tc>
        <w:tc>
          <w:tcPr>
            <w:tcW w:w="1354" w:type="dxa"/>
          </w:tcPr>
          <w:p w:rsidR="00756201" w:rsidRDefault="00756201" w:rsidP="00E50E14">
            <w:pPr>
              <w:jc w:val="center"/>
            </w:pPr>
          </w:p>
        </w:tc>
        <w:tc>
          <w:tcPr>
            <w:tcW w:w="1337" w:type="dxa"/>
          </w:tcPr>
          <w:p w:rsidR="00756201" w:rsidRDefault="00756201" w:rsidP="00E50E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E50E14" w:rsidRDefault="00E50E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0E14" w:rsidRPr="00763B16" w:rsidRDefault="00E50E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0A6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560A68">
        <w:rPr>
          <w:rFonts w:hAnsi="Times New Roman" w:cs="Times New Roman"/>
          <w:color w:val="000000"/>
          <w:sz w:val="24"/>
          <w:szCs w:val="24"/>
          <w:lang w:val="ru-RU"/>
        </w:rPr>
        <w:t>обучением по</w:t>
      </w:r>
      <w:proofErr w:type="gramEnd"/>
      <w:r w:rsidR="00560A68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развивающим программам, лицеи и гимназии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D777CA" w:rsidRPr="00AC12E9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12.10.2024 по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19.10.2024 проводилось анкетирование 89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D777CA" w:rsidRPr="00AC12E9" w:rsidRDefault="00763B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A722E" w:rsidRPr="00AC12E9">
        <w:rPr>
          <w:rFonts w:hAnsi="Times New Roman" w:cs="Times New Roman"/>
          <w:color w:val="000000"/>
          <w:sz w:val="24"/>
          <w:szCs w:val="24"/>
          <w:lang w:val="ru-RU"/>
        </w:rPr>
        <w:t>97,8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D777CA" w:rsidRPr="00AC12E9" w:rsidRDefault="00763B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A722E" w:rsidRPr="00AC12E9">
        <w:rPr>
          <w:rFonts w:hAnsi="Times New Roman" w:cs="Times New Roman"/>
          <w:color w:val="000000"/>
          <w:sz w:val="24"/>
          <w:szCs w:val="24"/>
          <w:lang w:val="ru-RU"/>
        </w:rPr>
        <w:t>97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D777CA" w:rsidRPr="00AC12E9" w:rsidRDefault="00763B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AC12E9" w:rsidRPr="00AC12E9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D777CA" w:rsidRPr="00AC12E9" w:rsidRDefault="00763B1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A722E" w:rsidRPr="00AC12E9">
        <w:rPr>
          <w:rFonts w:hAnsi="Times New Roman" w:cs="Times New Roman"/>
          <w:color w:val="000000"/>
          <w:sz w:val="24"/>
          <w:szCs w:val="24"/>
          <w:lang w:val="ru-RU"/>
        </w:rPr>
        <w:t xml:space="preserve">97 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7A722E" w:rsidRPr="00AC12E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77CA" w:rsidRPr="00AC12E9" w:rsidRDefault="00763B1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A722E" w:rsidRPr="00AC12E9">
        <w:rPr>
          <w:rFonts w:hAnsi="Times New Roman" w:cs="Times New Roman"/>
          <w:color w:val="000000"/>
          <w:sz w:val="24"/>
          <w:szCs w:val="24"/>
          <w:lang w:val="ru-RU"/>
        </w:rPr>
        <w:t>96,5</w:t>
      </w:r>
      <w:r w:rsidRPr="00AC12E9">
        <w:rPr>
          <w:rFonts w:hAnsi="Times New Roman" w:cs="Times New Roman"/>
          <w:color w:val="000000"/>
          <w:sz w:val="24"/>
          <w:szCs w:val="24"/>
        </w:rPr>
        <w:t> </w:t>
      </w: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2E9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560A68" w:rsidRDefault="00560A6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77CA" w:rsidRPr="00763B16" w:rsidRDefault="00763B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5"/>
        <w:gridCol w:w="1488"/>
        <w:gridCol w:w="1433"/>
      </w:tblGrid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D777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763B16">
              <w:rPr>
                <w:lang w:val="ru-RU"/>
              </w:rPr>
              <w:br/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560A68" w:rsidRDefault="00763B1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560A68" w:rsidRDefault="00560A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</w:tr>
      <w:tr w:rsidR="00D777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560A68" w:rsidRDefault="00560A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560A68" w:rsidRDefault="00560A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560A68" w:rsidRDefault="00560A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560A68" w:rsidRDefault="00560A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763B16">
              <w:rPr>
                <w:lang w:val="ru-RU"/>
              </w:rPr>
              <w:br/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7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AC12E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7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proofErr w:type="gramStart"/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763B16">
              <w:rPr>
                <w:lang w:val="ru-RU"/>
              </w:rPr>
              <w:br/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AC12E9" w:rsidRDefault="00AC12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8,9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AC12E9" w:rsidRDefault="00AC12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D777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AC12E9" w:rsidRDefault="00AC12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AC12E9" w:rsidRDefault="00AC12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AC12E9" w:rsidRDefault="00AC12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AC12E9" w:rsidRDefault="00AC12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92900" w:rsidP="00D929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77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92900" w:rsidP="00D929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17,6</w:t>
            </w:r>
            <w:r w:rsidR="00763B1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 w:rsidP="00D92900">
            <w:r>
              <w:rPr>
                <w:rFonts w:hAnsi="Times New Roman" w:cs="Times New Roman"/>
                <w:color w:val="000000"/>
                <w:sz w:val="24"/>
                <w:szCs w:val="24"/>
              </w:rPr>
              <w:t>5 (</w:t>
            </w:r>
            <w:r w:rsidR="00D92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proofErr w:type="gramStart"/>
            <w:r w:rsidR="00D929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7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8 (21%)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6 (15%)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7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/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/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92900" w:rsidP="00D9290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D92900" w:rsidRDefault="00D92900" w:rsidP="00D929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1/4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7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D92900" w:rsidRDefault="00D929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D92900" w:rsidRDefault="00D929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D777C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763B16">
              <w:rPr>
                <w:lang w:val="ru-RU"/>
              </w:rPr>
              <w:br/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D92900" w:rsidRDefault="00D92900">
            <w:pPr>
              <w:rPr>
                <w:lang w:val="ru-RU"/>
              </w:rPr>
            </w:pPr>
            <w:r>
              <w:rPr>
                <w:lang w:val="ru-RU"/>
              </w:rPr>
              <w:t>582 м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7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777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763B16">
            <w:pPr>
              <w:rPr>
                <w:lang w:val="ru-RU"/>
              </w:rPr>
            </w:pP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3B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Pr="00763B16" w:rsidRDefault="00D777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7CA" w:rsidRDefault="00763B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D777CA" w:rsidRPr="00763B16" w:rsidRDefault="00763B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3B1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D777CA" w:rsidRPr="00763B16" w:rsidSect="00D777C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F5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6070B"/>
    <w:multiLevelType w:val="hybridMultilevel"/>
    <w:tmpl w:val="A6AC9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57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663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80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757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82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60830"/>
    <w:multiLevelType w:val="hybridMultilevel"/>
    <w:tmpl w:val="6DF25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B3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47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EF6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845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E40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84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634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27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7A5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595948"/>
    <w:multiLevelType w:val="hybridMultilevel"/>
    <w:tmpl w:val="CB7CC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83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C03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3F53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2"/>
  </w:num>
  <w:num w:numId="5">
    <w:abstractNumId w:val="20"/>
  </w:num>
  <w:num w:numId="6">
    <w:abstractNumId w:val="7"/>
  </w:num>
  <w:num w:numId="7">
    <w:abstractNumId w:val="21"/>
  </w:num>
  <w:num w:numId="8">
    <w:abstractNumId w:val="17"/>
  </w:num>
  <w:num w:numId="9">
    <w:abstractNumId w:val="6"/>
  </w:num>
  <w:num w:numId="10">
    <w:abstractNumId w:val="0"/>
  </w:num>
  <w:num w:numId="11">
    <w:abstractNumId w:val="19"/>
  </w:num>
  <w:num w:numId="12">
    <w:abstractNumId w:val="16"/>
  </w:num>
  <w:num w:numId="13">
    <w:abstractNumId w:val="4"/>
  </w:num>
  <w:num w:numId="14">
    <w:abstractNumId w:val="1"/>
  </w:num>
  <w:num w:numId="15">
    <w:abstractNumId w:val="5"/>
  </w:num>
  <w:num w:numId="16">
    <w:abstractNumId w:val="15"/>
  </w:num>
  <w:num w:numId="17">
    <w:abstractNumId w:val="10"/>
  </w:num>
  <w:num w:numId="18">
    <w:abstractNumId w:val="9"/>
  </w:num>
  <w:num w:numId="19">
    <w:abstractNumId w:val="8"/>
  </w:num>
  <w:num w:numId="20">
    <w:abstractNumId w:val="3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32E4"/>
    <w:rsid w:val="001E3600"/>
    <w:rsid w:val="00262E0C"/>
    <w:rsid w:val="00282B6F"/>
    <w:rsid w:val="00287B94"/>
    <w:rsid w:val="002D33B1"/>
    <w:rsid w:val="002D3591"/>
    <w:rsid w:val="00336D8C"/>
    <w:rsid w:val="00343A1E"/>
    <w:rsid w:val="003514A0"/>
    <w:rsid w:val="003B41DE"/>
    <w:rsid w:val="004301F6"/>
    <w:rsid w:val="004F7E17"/>
    <w:rsid w:val="00560A68"/>
    <w:rsid w:val="005A05CE"/>
    <w:rsid w:val="005C61A1"/>
    <w:rsid w:val="00652B11"/>
    <w:rsid w:val="00653AF6"/>
    <w:rsid w:val="006A0A3E"/>
    <w:rsid w:val="006A0EBA"/>
    <w:rsid w:val="00756201"/>
    <w:rsid w:val="00763B16"/>
    <w:rsid w:val="007A722E"/>
    <w:rsid w:val="00822C81"/>
    <w:rsid w:val="008A71DF"/>
    <w:rsid w:val="008D70F5"/>
    <w:rsid w:val="00913B2B"/>
    <w:rsid w:val="0096740F"/>
    <w:rsid w:val="00A97C9E"/>
    <w:rsid w:val="00AC12E9"/>
    <w:rsid w:val="00B73A5A"/>
    <w:rsid w:val="00B80C2F"/>
    <w:rsid w:val="00B92D9F"/>
    <w:rsid w:val="00C573B5"/>
    <w:rsid w:val="00C96B1F"/>
    <w:rsid w:val="00D777CA"/>
    <w:rsid w:val="00D92900"/>
    <w:rsid w:val="00E03DBE"/>
    <w:rsid w:val="00E438A1"/>
    <w:rsid w:val="00E50E14"/>
    <w:rsid w:val="00EB30E9"/>
    <w:rsid w:val="00ED234F"/>
    <w:rsid w:val="00F01E19"/>
    <w:rsid w:val="00F643BA"/>
    <w:rsid w:val="00FF4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AC12E9"/>
    <w:pPr>
      <w:spacing w:before="0" w:after="0"/>
    </w:pPr>
  </w:style>
  <w:style w:type="paragraph" w:styleId="a5">
    <w:name w:val="List Paragraph"/>
    <w:basedOn w:val="a"/>
    <w:uiPriority w:val="34"/>
    <w:qFormat/>
    <w:rsid w:val="00B80C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43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3B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E50E14"/>
    <w:pPr>
      <w:spacing w:after="0" w:afterAutospacing="0"/>
      <w:ind w:left="720"/>
      <w:contextualSpacing/>
      <w:jc w:val="center"/>
    </w:pPr>
    <w:rPr>
      <w:rFonts w:ascii="Calibri" w:eastAsia="Times New Roman" w:hAnsi="Calibri" w:cs="Times New Roman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AC1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3782</Words>
  <Characters>21563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D9</dc:creator>
  <dc:description>Подготовлено экспертами Группы Актион</dc:description>
  <cp:lastModifiedBy>D9</cp:lastModifiedBy>
  <cp:revision>2</cp:revision>
  <dcterms:created xsi:type="dcterms:W3CDTF">2025-04-18T10:05:00Z</dcterms:created>
  <dcterms:modified xsi:type="dcterms:W3CDTF">2025-04-18T10:05:00Z</dcterms:modified>
</cp:coreProperties>
</file>